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D6B9" w14:textId="062EA1B0" w:rsidR="00F72251" w:rsidRPr="007132AD" w:rsidRDefault="00572051" w:rsidP="00275FBD">
      <w:pPr>
        <w:pStyle w:val="Bodytext10"/>
        <w:spacing w:after="320" w:line="240" w:lineRule="auto"/>
        <w:jc w:val="center"/>
        <w:rPr>
          <w:b/>
          <w:sz w:val="34"/>
          <w:szCs w:val="26"/>
        </w:rPr>
      </w:pPr>
      <w:r w:rsidRPr="007132AD">
        <w:rPr>
          <w:b/>
          <w:sz w:val="34"/>
          <w:szCs w:val="26"/>
        </w:rPr>
        <w:t>TOURNAMENT RULES 202</w:t>
      </w:r>
      <w:r w:rsidR="008C0110">
        <w:rPr>
          <w:b/>
          <w:sz w:val="34"/>
          <w:szCs w:val="26"/>
        </w:rPr>
        <w:t>6</w:t>
      </w:r>
    </w:p>
    <w:p w14:paraId="69714BE0" w14:textId="77777777" w:rsidR="00F72251" w:rsidRPr="00275FBD" w:rsidRDefault="00572051" w:rsidP="00A37657">
      <w:pPr>
        <w:pStyle w:val="Bodytext10"/>
        <w:spacing w:after="260" w:line="226" w:lineRule="auto"/>
        <w:ind w:left="180" w:firstLine="20"/>
        <w:rPr>
          <w:b/>
          <w:bCs/>
          <w:sz w:val="30"/>
        </w:rPr>
      </w:pPr>
      <w:r w:rsidRPr="007132AD">
        <w:rPr>
          <w:sz w:val="30"/>
        </w:rPr>
        <w:t xml:space="preserve">The intent of the Largemouth Bass Tournament is to enjoy the outdoors, </w:t>
      </w:r>
      <w:r w:rsidR="004D1246">
        <w:rPr>
          <w:sz w:val="30"/>
        </w:rPr>
        <w:t xml:space="preserve">to </w:t>
      </w:r>
      <w:r w:rsidRPr="007132AD">
        <w:rPr>
          <w:sz w:val="30"/>
        </w:rPr>
        <w:t xml:space="preserve">think conservation, </w:t>
      </w:r>
      <w:r w:rsidR="004D1246">
        <w:rPr>
          <w:sz w:val="30"/>
        </w:rPr>
        <w:t xml:space="preserve">to practice </w:t>
      </w:r>
      <w:r w:rsidRPr="007132AD">
        <w:rPr>
          <w:sz w:val="30"/>
        </w:rPr>
        <w:t xml:space="preserve">good sportsmanship and fair competition and </w:t>
      </w:r>
      <w:r w:rsidR="004D1246">
        <w:rPr>
          <w:sz w:val="30"/>
        </w:rPr>
        <w:t xml:space="preserve">to </w:t>
      </w:r>
      <w:r w:rsidRPr="007132AD">
        <w:rPr>
          <w:sz w:val="30"/>
        </w:rPr>
        <w:t>support the Oxford Library.</w:t>
      </w:r>
    </w:p>
    <w:p w14:paraId="3A78B3F5" w14:textId="77777777" w:rsidR="00E05A1A" w:rsidRDefault="00E05A1A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sz w:val="28"/>
        </w:rPr>
      </w:pPr>
      <w:bookmarkStart w:id="0" w:name="bookmark0"/>
      <w:bookmarkEnd w:id="0"/>
      <w:r w:rsidRPr="00A37657">
        <w:rPr>
          <w:sz w:val="28"/>
        </w:rPr>
        <w:t>All anglers must check in at the welcome tent on arrival.</w:t>
      </w:r>
    </w:p>
    <w:p w14:paraId="439C80D7" w14:textId="77777777" w:rsidR="00510C29" w:rsidRPr="00A37657" w:rsidRDefault="00510C29" w:rsidP="00510C29">
      <w:pPr>
        <w:pStyle w:val="Bodytext10"/>
        <w:tabs>
          <w:tab w:val="left" w:pos="829"/>
        </w:tabs>
        <w:ind w:left="720"/>
        <w:rPr>
          <w:sz w:val="28"/>
        </w:rPr>
      </w:pPr>
    </w:p>
    <w:p w14:paraId="660792D7" w14:textId="77777777" w:rsidR="00450677" w:rsidRDefault="00450677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sz w:val="28"/>
        </w:rPr>
      </w:pPr>
      <w:r w:rsidRPr="00A37657">
        <w:rPr>
          <w:sz w:val="28"/>
        </w:rPr>
        <w:t xml:space="preserve">This is a catch and release tournament. </w:t>
      </w:r>
    </w:p>
    <w:p w14:paraId="4B994109" w14:textId="77777777" w:rsidR="00510C29" w:rsidRPr="00A37657" w:rsidRDefault="00510C29" w:rsidP="00510C29">
      <w:pPr>
        <w:pStyle w:val="Bodytext10"/>
        <w:tabs>
          <w:tab w:val="left" w:pos="829"/>
        </w:tabs>
        <w:rPr>
          <w:sz w:val="28"/>
        </w:rPr>
      </w:pPr>
    </w:p>
    <w:p w14:paraId="5160C492" w14:textId="77777777" w:rsidR="00081970" w:rsidRDefault="00081970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sz w:val="28"/>
        </w:rPr>
      </w:pPr>
      <w:r w:rsidRPr="00A37657">
        <w:rPr>
          <w:sz w:val="28"/>
        </w:rPr>
        <w:t xml:space="preserve">No live bait allowed, only artificial lures. </w:t>
      </w:r>
    </w:p>
    <w:p w14:paraId="0861E7C3" w14:textId="77777777" w:rsidR="00510C29" w:rsidRPr="00A37657" w:rsidRDefault="00510C29" w:rsidP="00510C29">
      <w:pPr>
        <w:pStyle w:val="Bodytext10"/>
        <w:tabs>
          <w:tab w:val="left" w:pos="829"/>
        </w:tabs>
        <w:rPr>
          <w:sz w:val="28"/>
        </w:rPr>
      </w:pPr>
    </w:p>
    <w:p w14:paraId="2F04EBB3" w14:textId="77777777" w:rsidR="00E05A1A" w:rsidRPr="00510C29" w:rsidRDefault="00572051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sz w:val="28"/>
        </w:rPr>
      </w:pPr>
      <w:r w:rsidRPr="00A37657">
        <w:rPr>
          <w:bCs/>
          <w:sz w:val="28"/>
        </w:rPr>
        <w:t xml:space="preserve">Tournament begins at </w:t>
      </w:r>
      <w:r w:rsidR="00E301FF">
        <w:rPr>
          <w:bCs/>
          <w:sz w:val="28"/>
        </w:rPr>
        <w:t>7</w:t>
      </w:r>
      <w:r w:rsidR="00187B74" w:rsidRPr="00A37657">
        <w:rPr>
          <w:bCs/>
          <w:sz w:val="28"/>
        </w:rPr>
        <w:t xml:space="preserve">:00 am at the </w:t>
      </w:r>
      <w:proofErr w:type="spellStart"/>
      <w:r w:rsidR="00187B74" w:rsidRPr="00A37657">
        <w:rPr>
          <w:bCs/>
          <w:sz w:val="28"/>
        </w:rPr>
        <w:t>Glenroy</w:t>
      </w:r>
      <w:proofErr w:type="spellEnd"/>
      <w:r w:rsidR="00187B74" w:rsidRPr="00A37657">
        <w:rPr>
          <w:bCs/>
          <w:sz w:val="28"/>
        </w:rPr>
        <w:t xml:space="preserve"> Preserve</w:t>
      </w:r>
      <w:r w:rsidR="00275FBD" w:rsidRPr="00A37657">
        <w:rPr>
          <w:bCs/>
          <w:sz w:val="28"/>
        </w:rPr>
        <w:t xml:space="preserve"> and last entry will be recorded by </w:t>
      </w:r>
      <w:r w:rsidR="00E301FF">
        <w:rPr>
          <w:bCs/>
          <w:sz w:val="28"/>
        </w:rPr>
        <w:t>11:00 am</w:t>
      </w:r>
      <w:r w:rsidR="00275FBD" w:rsidRPr="00A37657">
        <w:rPr>
          <w:bCs/>
          <w:sz w:val="28"/>
        </w:rPr>
        <w:t xml:space="preserve">. </w:t>
      </w:r>
    </w:p>
    <w:p w14:paraId="6AD2ECEB" w14:textId="77777777" w:rsidR="00510C29" w:rsidRPr="00A37657" w:rsidRDefault="00510C29" w:rsidP="00510C29">
      <w:pPr>
        <w:pStyle w:val="Bodytext10"/>
        <w:tabs>
          <w:tab w:val="left" w:pos="829"/>
        </w:tabs>
        <w:rPr>
          <w:sz w:val="28"/>
        </w:rPr>
      </w:pPr>
    </w:p>
    <w:p w14:paraId="38D7EABC" w14:textId="77777777" w:rsidR="00E05A1A" w:rsidRPr="00510C29" w:rsidRDefault="00E05A1A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sz w:val="28"/>
        </w:rPr>
      </w:pPr>
      <w:r w:rsidRPr="00A37657">
        <w:rPr>
          <w:bCs/>
          <w:sz w:val="28"/>
        </w:rPr>
        <w:t>Entries must be measured and recorded by a tournament official.</w:t>
      </w:r>
    </w:p>
    <w:p w14:paraId="4E54EF69" w14:textId="77777777" w:rsidR="00510C29" w:rsidRPr="00A37657" w:rsidRDefault="00510C29" w:rsidP="00510C29">
      <w:pPr>
        <w:pStyle w:val="Bodytext10"/>
        <w:tabs>
          <w:tab w:val="left" w:pos="829"/>
        </w:tabs>
        <w:rPr>
          <w:sz w:val="28"/>
        </w:rPr>
      </w:pPr>
    </w:p>
    <w:p w14:paraId="2B716311" w14:textId="774A4770" w:rsidR="00F72251" w:rsidRPr="00510C29" w:rsidRDefault="00E05A1A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sz w:val="28"/>
        </w:rPr>
      </w:pPr>
      <w:r w:rsidRPr="00A37657">
        <w:rPr>
          <w:bCs/>
          <w:sz w:val="28"/>
        </w:rPr>
        <w:t xml:space="preserve">Prizes will be awarded at the tournament </w:t>
      </w:r>
      <w:r w:rsidR="005A0E86">
        <w:rPr>
          <w:bCs/>
          <w:sz w:val="28"/>
        </w:rPr>
        <w:t>by</w:t>
      </w:r>
      <w:r w:rsidRPr="00A37657">
        <w:rPr>
          <w:bCs/>
          <w:sz w:val="28"/>
        </w:rPr>
        <w:t xml:space="preserve"> </w:t>
      </w:r>
      <w:r w:rsidR="00E301FF">
        <w:rPr>
          <w:bCs/>
          <w:sz w:val="28"/>
        </w:rPr>
        <w:t>1</w:t>
      </w:r>
      <w:r w:rsidRPr="00A37657">
        <w:rPr>
          <w:bCs/>
          <w:sz w:val="28"/>
        </w:rPr>
        <w:t>2:00 pm</w:t>
      </w:r>
      <w:r w:rsidR="005A0E86">
        <w:rPr>
          <w:bCs/>
          <w:sz w:val="28"/>
        </w:rPr>
        <w:t xml:space="preserve">. </w:t>
      </w:r>
      <w:r w:rsidR="002C632B">
        <w:rPr>
          <w:bCs/>
          <w:sz w:val="28"/>
        </w:rPr>
        <w:t>Participants must be present to win</w:t>
      </w:r>
      <w:r w:rsidR="00AC204B">
        <w:rPr>
          <w:bCs/>
          <w:sz w:val="28"/>
        </w:rPr>
        <w:t xml:space="preserve"> prizes. </w:t>
      </w:r>
      <w:r w:rsidR="005A0E86">
        <w:rPr>
          <w:bCs/>
          <w:sz w:val="28"/>
        </w:rPr>
        <w:t xml:space="preserve">The committee reserves the right to end the tournament early, if necessary due to weather conditions. </w:t>
      </w:r>
    </w:p>
    <w:p w14:paraId="37F24770" w14:textId="77777777" w:rsidR="00510C29" w:rsidRPr="00A37657" w:rsidRDefault="00510C29" w:rsidP="00510C29">
      <w:pPr>
        <w:pStyle w:val="Bodytext10"/>
        <w:tabs>
          <w:tab w:val="left" w:pos="829"/>
        </w:tabs>
        <w:rPr>
          <w:sz w:val="28"/>
        </w:rPr>
      </w:pPr>
    </w:p>
    <w:p w14:paraId="64AB595E" w14:textId="77777777" w:rsidR="00F72251" w:rsidRDefault="00572051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sz w:val="28"/>
        </w:rPr>
      </w:pPr>
      <w:bookmarkStart w:id="1" w:name="bookmark1"/>
      <w:bookmarkStart w:id="2" w:name="bookmark2"/>
      <w:bookmarkStart w:id="3" w:name="bookmark3"/>
      <w:bookmarkStart w:id="4" w:name="bookmark4"/>
      <w:bookmarkStart w:id="5" w:name="bookmark5"/>
      <w:bookmarkEnd w:id="1"/>
      <w:bookmarkEnd w:id="2"/>
      <w:bookmarkEnd w:id="3"/>
      <w:bookmarkEnd w:id="4"/>
      <w:bookmarkEnd w:id="5"/>
      <w:r w:rsidRPr="00A37657">
        <w:rPr>
          <w:sz w:val="28"/>
        </w:rPr>
        <w:t>Any disputes or issues will be resolved by the tournament committee and decisions are final and binding on all participants.</w:t>
      </w:r>
    </w:p>
    <w:p w14:paraId="1C906882" w14:textId="77777777" w:rsidR="00510C29" w:rsidRPr="00A37657" w:rsidRDefault="00510C29" w:rsidP="00510C29">
      <w:pPr>
        <w:pStyle w:val="Bodytext10"/>
        <w:tabs>
          <w:tab w:val="left" w:pos="829"/>
        </w:tabs>
        <w:rPr>
          <w:sz w:val="28"/>
        </w:rPr>
      </w:pPr>
    </w:p>
    <w:p w14:paraId="6B05F247" w14:textId="77777777" w:rsidR="00F72251" w:rsidRPr="00510C29" w:rsidRDefault="00572051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rStyle w:val="Hyperlink"/>
          <w:color w:val="000000"/>
          <w:sz w:val="28"/>
          <w:u w:val="none"/>
        </w:rPr>
      </w:pPr>
      <w:bookmarkStart w:id="6" w:name="bookmark6"/>
      <w:bookmarkStart w:id="7" w:name="bookmark7"/>
      <w:bookmarkEnd w:id="6"/>
      <w:bookmarkEnd w:id="7"/>
      <w:r w:rsidRPr="00A37657">
        <w:rPr>
          <w:sz w:val="28"/>
        </w:rPr>
        <w:t>All entrants over 16 must have a valid fishing license and comply with all regulations of the state.</w:t>
      </w:r>
      <w:r w:rsidR="00A508DA" w:rsidRPr="00A37657">
        <w:rPr>
          <w:sz w:val="28"/>
        </w:rPr>
        <w:t xml:space="preserve">  For more information, please visit the Pennsylvania Fish and Boat Commission at </w:t>
      </w:r>
      <w:hyperlink r:id="rId10" w:history="1">
        <w:r w:rsidR="00A508DA" w:rsidRPr="00A37657">
          <w:rPr>
            <w:rStyle w:val="Hyperlink"/>
            <w:sz w:val="28"/>
          </w:rPr>
          <w:t>www.fishandboat.com</w:t>
        </w:r>
      </w:hyperlink>
    </w:p>
    <w:p w14:paraId="5E2C90B1" w14:textId="77777777" w:rsidR="00510C29" w:rsidRPr="00A37657" w:rsidRDefault="00510C29" w:rsidP="00510C29">
      <w:pPr>
        <w:pStyle w:val="Bodytext10"/>
        <w:tabs>
          <w:tab w:val="left" w:pos="829"/>
        </w:tabs>
        <w:rPr>
          <w:rStyle w:val="Hyperlink"/>
          <w:color w:val="000000"/>
          <w:sz w:val="28"/>
          <w:u w:val="none"/>
        </w:rPr>
      </w:pPr>
    </w:p>
    <w:p w14:paraId="6EB7BCBA" w14:textId="77777777" w:rsidR="00831AC8" w:rsidRDefault="00831AC8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rStyle w:val="Hyperlink"/>
          <w:color w:val="000000"/>
          <w:sz w:val="28"/>
          <w:u w:val="none"/>
        </w:rPr>
      </w:pPr>
      <w:r w:rsidRPr="00A37657">
        <w:rPr>
          <w:rStyle w:val="Hyperlink"/>
          <w:color w:val="000000"/>
          <w:sz w:val="28"/>
          <w:u w:val="none"/>
        </w:rPr>
        <w:t xml:space="preserve">Participants under the age of 13 must be accompanied by an adult. </w:t>
      </w:r>
    </w:p>
    <w:p w14:paraId="19D01107" w14:textId="77777777" w:rsidR="00510C29" w:rsidRPr="00A37657" w:rsidRDefault="00510C29" w:rsidP="00510C29">
      <w:pPr>
        <w:pStyle w:val="Bodytext10"/>
        <w:tabs>
          <w:tab w:val="left" w:pos="829"/>
        </w:tabs>
        <w:rPr>
          <w:rStyle w:val="Hyperlink"/>
          <w:color w:val="000000"/>
          <w:sz w:val="28"/>
          <w:u w:val="none"/>
        </w:rPr>
      </w:pPr>
    </w:p>
    <w:p w14:paraId="5E29EAEB" w14:textId="77777777" w:rsidR="00275FBD" w:rsidRDefault="00275FBD" w:rsidP="00275FBD">
      <w:pPr>
        <w:pStyle w:val="Bodytext10"/>
        <w:numPr>
          <w:ilvl w:val="0"/>
          <w:numId w:val="4"/>
        </w:numPr>
        <w:tabs>
          <w:tab w:val="left" w:pos="829"/>
        </w:tabs>
        <w:rPr>
          <w:sz w:val="28"/>
        </w:rPr>
      </w:pPr>
      <w:r w:rsidRPr="00A37657">
        <w:rPr>
          <w:sz w:val="28"/>
        </w:rPr>
        <w:t xml:space="preserve">Participants must obey all posted rules and regulations at the </w:t>
      </w:r>
      <w:proofErr w:type="spellStart"/>
      <w:r w:rsidRPr="00A37657">
        <w:rPr>
          <w:sz w:val="28"/>
        </w:rPr>
        <w:t>Glenroy</w:t>
      </w:r>
      <w:proofErr w:type="spellEnd"/>
      <w:r w:rsidRPr="00A37657">
        <w:rPr>
          <w:sz w:val="28"/>
        </w:rPr>
        <w:t xml:space="preserve"> Preserve</w:t>
      </w:r>
      <w:r w:rsidR="00510C29">
        <w:rPr>
          <w:sz w:val="28"/>
        </w:rPr>
        <w:t>.</w:t>
      </w:r>
      <w:r w:rsidRPr="00A37657">
        <w:rPr>
          <w:sz w:val="28"/>
        </w:rPr>
        <w:t xml:space="preserve"> </w:t>
      </w:r>
    </w:p>
    <w:p w14:paraId="09262E1D" w14:textId="77777777" w:rsidR="00510C29" w:rsidRDefault="00510C29" w:rsidP="00510C29">
      <w:pPr>
        <w:pStyle w:val="Bodytext10"/>
        <w:tabs>
          <w:tab w:val="left" w:pos="829"/>
        </w:tabs>
        <w:rPr>
          <w:sz w:val="28"/>
        </w:rPr>
      </w:pPr>
    </w:p>
    <w:p w14:paraId="28F0FF06" w14:textId="77777777" w:rsidR="00F72251" w:rsidRPr="007132AD" w:rsidRDefault="00F72251" w:rsidP="00F22D8D">
      <w:pPr>
        <w:pStyle w:val="Bodytext10"/>
        <w:jc w:val="center"/>
        <w:rPr>
          <w:sz w:val="28"/>
        </w:rPr>
      </w:pPr>
    </w:p>
    <w:sectPr w:rsidR="00F72251" w:rsidRPr="007132AD" w:rsidSect="00275FBD">
      <w:pgSz w:w="12240" w:h="15840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B3AF" w14:textId="77777777" w:rsidR="008B55BE" w:rsidRDefault="008B55BE">
      <w:r>
        <w:separator/>
      </w:r>
    </w:p>
  </w:endnote>
  <w:endnote w:type="continuationSeparator" w:id="0">
    <w:p w14:paraId="69D83AED" w14:textId="77777777" w:rsidR="008B55BE" w:rsidRDefault="008B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fault Metrics 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D35E" w14:textId="77777777" w:rsidR="008B55BE" w:rsidRDefault="008B55BE"/>
  </w:footnote>
  <w:footnote w:type="continuationSeparator" w:id="0">
    <w:p w14:paraId="28B0E59C" w14:textId="77777777" w:rsidR="008B55BE" w:rsidRDefault="008B55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8DE"/>
    <w:multiLevelType w:val="hybridMultilevel"/>
    <w:tmpl w:val="41584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37D5"/>
    <w:multiLevelType w:val="hybridMultilevel"/>
    <w:tmpl w:val="2C761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D5EDA"/>
    <w:multiLevelType w:val="multilevel"/>
    <w:tmpl w:val="397CB56A"/>
    <w:lvl w:ilvl="0">
      <w:start w:val="1"/>
      <w:numFmt w:val="decimal"/>
      <w:lvlText w:val="%1."/>
      <w:lvlJc w:val="left"/>
      <w:rPr>
        <w:rFonts w:ascii="Default Metrics Font" w:eastAsia="Default Metrics Font" w:hAnsi="Default Metrics Font" w:cs="Default Metrics Fon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A622C4"/>
    <w:multiLevelType w:val="hybridMultilevel"/>
    <w:tmpl w:val="0928A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327422">
    <w:abstractNumId w:val="2"/>
  </w:num>
  <w:num w:numId="2" w16cid:durableId="217716650">
    <w:abstractNumId w:val="3"/>
  </w:num>
  <w:num w:numId="3" w16cid:durableId="1512640051">
    <w:abstractNumId w:val="0"/>
  </w:num>
  <w:num w:numId="4" w16cid:durableId="189997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51"/>
    <w:rsid w:val="00081970"/>
    <w:rsid w:val="000B355C"/>
    <w:rsid w:val="00187B74"/>
    <w:rsid w:val="001E79D1"/>
    <w:rsid w:val="00213959"/>
    <w:rsid w:val="00275FBD"/>
    <w:rsid w:val="002C632B"/>
    <w:rsid w:val="003D6E2D"/>
    <w:rsid w:val="00450677"/>
    <w:rsid w:val="00461E9F"/>
    <w:rsid w:val="004B70A5"/>
    <w:rsid w:val="004C24FC"/>
    <w:rsid w:val="004D1246"/>
    <w:rsid w:val="00510C29"/>
    <w:rsid w:val="00572051"/>
    <w:rsid w:val="005A0E86"/>
    <w:rsid w:val="005A2885"/>
    <w:rsid w:val="005F3469"/>
    <w:rsid w:val="006E2452"/>
    <w:rsid w:val="007132AD"/>
    <w:rsid w:val="00831AC8"/>
    <w:rsid w:val="00842357"/>
    <w:rsid w:val="0084295F"/>
    <w:rsid w:val="008B55BE"/>
    <w:rsid w:val="008C0110"/>
    <w:rsid w:val="009441D1"/>
    <w:rsid w:val="00953C81"/>
    <w:rsid w:val="00962EF2"/>
    <w:rsid w:val="00976F1D"/>
    <w:rsid w:val="00A059EF"/>
    <w:rsid w:val="00A37657"/>
    <w:rsid w:val="00A508DA"/>
    <w:rsid w:val="00AC204B"/>
    <w:rsid w:val="00B41634"/>
    <w:rsid w:val="00B439E7"/>
    <w:rsid w:val="00C178FF"/>
    <w:rsid w:val="00CA692A"/>
    <w:rsid w:val="00D055E4"/>
    <w:rsid w:val="00D347AE"/>
    <w:rsid w:val="00DC07F0"/>
    <w:rsid w:val="00E05A1A"/>
    <w:rsid w:val="00E05B25"/>
    <w:rsid w:val="00E05FC1"/>
    <w:rsid w:val="00E301FF"/>
    <w:rsid w:val="00EC4E6A"/>
    <w:rsid w:val="00F22D8D"/>
    <w:rsid w:val="00F446AE"/>
    <w:rsid w:val="00F72251"/>
    <w:rsid w:val="00F83337"/>
    <w:rsid w:val="00F86C8E"/>
    <w:rsid w:val="00FA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8E21"/>
  <w15:docId w15:val="{79AB2E17-58EC-48CF-9A77-8ADD99AD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rPr>
      <w:rFonts w:ascii="Default Metrics Font" w:eastAsia="Default Metrics Font" w:hAnsi="Default Metrics Font" w:cs="Default Metrics Font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ableofcontents1">
    <w:name w:val="Table of contents|1_"/>
    <w:basedOn w:val="DefaultParagraphFont"/>
    <w:link w:val="Tableofcontents10"/>
    <w:rPr>
      <w:rFonts w:ascii="Default Metrics Font" w:eastAsia="Default Metrics Font" w:hAnsi="Default Metrics Font" w:cs="Default Metrics Font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Bodytext10">
    <w:name w:val="Body text|1"/>
    <w:basedOn w:val="Normal"/>
    <w:link w:val="Bodytext1"/>
    <w:pPr>
      <w:spacing w:line="252" w:lineRule="auto"/>
    </w:pPr>
    <w:rPr>
      <w:rFonts w:ascii="Default Metrics Font" w:eastAsia="Default Metrics Font" w:hAnsi="Default Metrics Font" w:cs="Default Metrics Font"/>
    </w:rPr>
  </w:style>
  <w:style w:type="paragraph" w:customStyle="1" w:styleId="Tableofcontents10">
    <w:name w:val="Table of contents|1"/>
    <w:basedOn w:val="Normal"/>
    <w:link w:val="Tableofcontents1"/>
    <w:pPr>
      <w:spacing w:line="312" w:lineRule="auto"/>
    </w:pPr>
    <w:rPr>
      <w:rFonts w:ascii="Default Metrics Font" w:eastAsia="Default Metrics Font" w:hAnsi="Default Metrics Font" w:cs="Default Metrics Font"/>
    </w:rPr>
  </w:style>
  <w:style w:type="character" w:styleId="Hyperlink">
    <w:name w:val="Hyperlink"/>
    <w:basedOn w:val="DefaultParagraphFont"/>
    <w:uiPriority w:val="99"/>
    <w:unhideWhenUsed/>
    <w:rsid w:val="00A508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8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ishandboa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db6ff-76f0-44c7-a0a1-13a56142c83b" xsi:nil="true"/>
    <lcf76f155ced4ddcb4097134ff3c332f xmlns="87fe5d49-f95c-4e74-b918-69fce001b5a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DF1764BAB54FBA3DD7872249C770" ma:contentTypeVersion="14" ma:contentTypeDescription="Create a new document." ma:contentTypeScope="" ma:versionID="33c16e0a17d4ac58a742bfeddfdaf65f">
  <xsd:schema xmlns:xsd="http://www.w3.org/2001/XMLSchema" xmlns:xs="http://www.w3.org/2001/XMLSchema" xmlns:p="http://schemas.microsoft.com/office/2006/metadata/properties" xmlns:ns1="http://schemas.microsoft.com/sharepoint/v3" xmlns:ns2="87fe5d49-f95c-4e74-b918-69fce001b5ad" xmlns:ns3="566db6ff-76f0-44c7-a0a1-13a56142c83b" targetNamespace="http://schemas.microsoft.com/office/2006/metadata/properties" ma:root="true" ma:fieldsID="15f1dad2f4ccc7e2683abba6931ead59" ns1:_="" ns2:_="" ns3:_="">
    <xsd:import namespace="http://schemas.microsoft.com/sharepoint/v3"/>
    <xsd:import namespace="87fe5d49-f95c-4e74-b918-69fce001b5ad"/>
    <xsd:import namespace="566db6ff-76f0-44c7-a0a1-13a56142c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e5d49-f95c-4e74-b918-69fce001b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86e81f-cec4-4773-908d-0d6c0d6cb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b6ff-76f0-44c7-a0a1-13a56142c8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4ef39f-f272-4dd8-9893-98cd3cd0f68b}" ma:internalName="TaxCatchAll" ma:showField="CatchAllData" ma:web="566db6ff-76f0-44c7-a0a1-13a56142c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D3676-AC3B-4F4C-B48A-FFD4B1E09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B6885-1B11-4253-8683-99F1706C0CBD}">
  <ds:schemaRefs>
    <ds:schemaRef ds:uri="http://schemas.microsoft.com/office/2006/metadata/properties"/>
    <ds:schemaRef ds:uri="http://schemas.microsoft.com/office/infopath/2007/PartnerControls"/>
    <ds:schemaRef ds:uri="566db6ff-76f0-44c7-a0a1-13a56142c83b"/>
    <ds:schemaRef ds:uri="87fe5d49-f95c-4e74-b918-69fce001b5a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EBECF1-3A4C-4650-B005-F7955886C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e5d49-f95c-4e74-b918-69fce001b5ad"/>
    <ds:schemaRef ds:uri="566db6ff-76f0-44c7-a0a1-13a56142c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CCLS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Oxford Library Email</dc:creator>
  <cp:lastModifiedBy>Sarah Beyer</cp:lastModifiedBy>
  <cp:revision>3</cp:revision>
  <dcterms:created xsi:type="dcterms:W3CDTF">2026-04-16T19:07:00Z</dcterms:created>
  <dcterms:modified xsi:type="dcterms:W3CDTF">2026-05-08T17:39:00Z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0x010100E48DDF1764BAB54FBA3DD7872249C770</vt:lpwstr>
  </property>
  <property fmtid="{D5CDD505-2E9C-101B-9397-08002B2CF9AE}" pid="3" name="Order">
    <vt:r8>1825600</vt:r8>
  </property>
  <property fmtid="{D5CDD505-2E9C-101B-9397-08002B2CF9AE}" pid="4" name="MediaServiceImageTags">
    <vt:lpwstr/>
  </property>
</Properties>
</file>